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CE" w:rsidRPr="009C0671" w:rsidRDefault="007849CE" w:rsidP="007849CE">
      <w:pPr>
        <w:jc w:val="center"/>
        <w:rPr>
          <w:b/>
          <w:sz w:val="26"/>
          <w:szCs w:val="26"/>
        </w:rPr>
      </w:pPr>
      <w:r w:rsidRPr="009C0671">
        <w:rPr>
          <w:b/>
          <w:sz w:val="26"/>
          <w:szCs w:val="26"/>
        </w:rPr>
        <w:t>ĐỀ KIỂM TRA HỌC KÌ II – MÔN SINH – KHỐI 12TN</w:t>
      </w:r>
    </w:p>
    <w:p w:rsidR="007849CE" w:rsidRPr="009C0671" w:rsidRDefault="007849CE" w:rsidP="007849CE">
      <w:pPr>
        <w:jc w:val="center"/>
        <w:rPr>
          <w:b/>
          <w:sz w:val="26"/>
          <w:szCs w:val="26"/>
        </w:rPr>
      </w:pPr>
      <w:r w:rsidRPr="009C0671">
        <w:rPr>
          <w:b/>
          <w:sz w:val="26"/>
          <w:szCs w:val="26"/>
        </w:rPr>
        <w:t>THỜI GIAN: 45 PHÚT</w:t>
      </w:r>
    </w:p>
    <w:tbl>
      <w:tblPr>
        <w:tblStyle w:val="TableGrid"/>
        <w:tblW w:w="9110" w:type="dxa"/>
        <w:tblLook w:val="04A0" w:firstRow="1" w:lastRow="0" w:firstColumn="1" w:lastColumn="0" w:noHBand="0" w:noVBand="1"/>
      </w:tblPr>
      <w:tblGrid>
        <w:gridCol w:w="4815"/>
        <w:gridCol w:w="992"/>
        <w:gridCol w:w="992"/>
        <w:gridCol w:w="1258"/>
        <w:gridCol w:w="1053"/>
      </w:tblGrid>
      <w:tr w:rsidR="007849CE" w:rsidRPr="007849CE" w:rsidTr="007849CE">
        <w:tc>
          <w:tcPr>
            <w:tcW w:w="4815" w:type="dxa"/>
            <w:vMerge w:val="restart"/>
            <w:vAlign w:val="center"/>
          </w:tcPr>
          <w:p w:rsidR="007849CE" w:rsidRPr="007849CE" w:rsidRDefault="007849CE" w:rsidP="007849CE">
            <w:pPr>
              <w:jc w:val="center"/>
              <w:rPr>
                <w:b/>
                <w:sz w:val="26"/>
                <w:szCs w:val="26"/>
              </w:rPr>
            </w:pPr>
            <w:r w:rsidRPr="007849CE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4295" w:type="dxa"/>
            <w:gridSpan w:val="4"/>
            <w:vAlign w:val="center"/>
          </w:tcPr>
          <w:p w:rsidR="007849CE" w:rsidRPr="007849CE" w:rsidRDefault="007849CE" w:rsidP="007849CE">
            <w:pPr>
              <w:jc w:val="center"/>
              <w:rPr>
                <w:b/>
                <w:sz w:val="26"/>
                <w:szCs w:val="26"/>
              </w:rPr>
            </w:pPr>
            <w:r w:rsidRPr="007849CE">
              <w:rPr>
                <w:b/>
                <w:sz w:val="26"/>
                <w:szCs w:val="26"/>
              </w:rPr>
              <w:t>CÁC MỨC ĐỘ</w:t>
            </w:r>
          </w:p>
        </w:tc>
      </w:tr>
      <w:tr w:rsidR="007849CE" w:rsidRPr="007849CE" w:rsidTr="007849CE">
        <w:tc>
          <w:tcPr>
            <w:tcW w:w="4815" w:type="dxa"/>
            <w:vMerge/>
          </w:tcPr>
          <w:p w:rsidR="007849CE" w:rsidRPr="007849CE" w:rsidRDefault="007849CE">
            <w:pPr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849CE" w:rsidRPr="007849CE" w:rsidRDefault="007849CE" w:rsidP="007849CE">
            <w:pPr>
              <w:jc w:val="center"/>
              <w:rPr>
                <w:b/>
                <w:sz w:val="26"/>
                <w:szCs w:val="26"/>
              </w:rPr>
            </w:pPr>
            <w:r w:rsidRPr="007849CE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992" w:type="dxa"/>
            <w:vAlign w:val="center"/>
          </w:tcPr>
          <w:p w:rsidR="007849CE" w:rsidRPr="007849CE" w:rsidRDefault="007849CE" w:rsidP="007849CE">
            <w:pPr>
              <w:jc w:val="center"/>
              <w:rPr>
                <w:b/>
                <w:sz w:val="26"/>
                <w:szCs w:val="26"/>
              </w:rPr>
            </w:pPr>
            <w:r w:rsidRPr="007849CE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1258" w:type="dxa"/>
            <w:vAlign w:val="center"/>
          </w:tcPr>
          <w:p w:rsidR="007849CE" w:rsidRPr="007849CE" w:rsidRDefault="007849CE" w:rsidP="007849CE">
            <w:pPr>
              <w:jc w:val="center"/>
              <w:rPr>
                <w:b/>
                <w:sz w:val="26"/>
                <w:szCs w:val="26"/>
              </w:rPr>
            </w:pPr>
            <w:r w:rsidRPr="007849CE">
              <w:rPr>
                <w:b/>
                <w:sz w:val="26"/>
                <w:szCs w:val="26"/>
              </w:rPr>
              <w:t>VẬN DỤNG THẤP</w:t>
            </w:r>
          </w:p>
        </w:tc>
        <w:tc>
          <w:tcPr>
            <w:tcW w:w="1053" w:type="dxa"/>
            <w:vAlign w:val="center"/>
          </w:tcPr>
          <w:p w:rsidR="007849CE" w:rsidRPr="007849CE" w:rsidRDefault="007849CE" w:rsidP="007849CE">
            <w:pPr>
              <w:jc w:val="center"/>
              <w:rPr>
                <w:b/>
                <w:sz w:val="26"/>
                <w:szCs w:val="26"/>
              </w:rPr>
            </w:pPr>
            <w:r w:rsidRPr="007849CE">
              <w:rPr>
                <w:b/>
                <w:sz w:val="26"/>
                <w:szCs w:val="26"/>
              </w:rPr>
              <w:t>VẬN DỤNG CAO</w:t>
            </w:r>
          </w:p>
        </w:tc>
      </w:tr>
      <w:tr w:rsidR="007849CE" w:rsidRPr="007849CE" w:rsidTr="007849CE">
        <w:tc>
          <w:tcPr>
            <w:tcW w:w="4815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24: Các bằng chứng tiến hoá</w:t>
            </w:r>
          </w:p>
        </w:tc>
        <w:tc>
          <w:tcPr>
            <w:tcW w:w="992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8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  <w:tc>
          <w:tcPr>
            <w:tcW w:w="1053" w:type="dxa"/>
          </w:tcPr>
          <w:p w:rsidR="007849CE" w:rsidRPr="007849CE" w:rsidRDefault="00B65B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849CE" w:rsidRPr="007849CE" w:rsidTr="007849CE">
        <w:tc>
          <w:tcPr>
            <w:tcW w:w="4815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25: Học thuyết Đacuyn</w:t>
            </w:r>
          </w:p>
        </w:tc>
        <w:tc>
          <w:tcPr>
            <w:tcW w:w="992" w:type="dxa"/>
          </w:tcPr>
          <w:p w:rsidR="007849CE" w:rsidRPr="007849CE" w:rsidRDefault="00774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849CE" w:rsidRPr="007849CE" w:rsidRDefault="00774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8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  <w:tc>
          <w:tcPr>
            <w:tcW w:w="1053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</w:tr>
      <w:tr w:rsidR="007849CE" w:rsidRPr="007849CE" w:rsidTr="007849CE">
        <w:tc>
          <w:tcPr>
            <w:tcW w:w="4815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26: Học thuyết tiến hoá tổng hợp hiện đại</w:t>
            </w:r>
          </w:p>
        </w:tc>
        <w:tc>
          <w:tcPr>
            <w:tcW w:w="992" w:type="dxa"/>
          </w:tcPr>
          <w:p w:rsidR="007849CE" w:rsidRPr="007849CE" w:rsidRDefault="00B65B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849CE" w:rsidRPr="007849CE" w:rsidRDefault="00B65B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8" w:type="dxa"/>
          </w:tcPr>
          <w:p w:rsidR="007849CE" w:rsidRPr="007849CE" w:rsidRDefault="00B65B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3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</w:tr>
      <w:tr w:rsidR="007849CE" w:rsidRPr="007849CE" w:rsidTr="007849CE">
        <w:tc>
          <w:tcPr>
            <w:tcW w:w="4815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28: Loài</w:t>
            </w:r>
          </w:p>
        </w:tc>
        <w:tc>
          <w:tcPr>
            <w:tcW w:w="992" w:type="dxa"/>
          </w:tcPr>
          <w:p w:rsidR="007849CE" w:rsidRPr="007849CE" w:rsidRDefault="00B65B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849CE" w:rsidRPr="007849CE" w:rsidRDefault="00B65B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8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  <w:tc>
          <w:tcPr>
            <w:tcW w:w="1053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</w:tr>
      <w:tr w:rsidR="007849CE" w:rsidRPr="007849CE" w:rsidTr="007849CE">
        <w:tc>
          <w:tcPr>
            <w:tcW w:w="4815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29 -30: Quá trình hình thành loài</w:t>
            </w:r>
          </w:p>
        </w:tc>
        <w:tc>
          <w:tcPr>
            <w:tcW w:w="992" w:type="dxa"/>
          </w:tcPr>
          <w:p w:rsidR="007849CE" w:rsidRPr="007849CE" w:rsidRDefault="007029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849CE" w:rsidRPr="007849CE" w:rsidRDefault="007029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8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  <w:tc>
          <w:tcPr>
            <w:tcW w:w="1053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</w:tr>
      <w:tr w:rsidR="007849CE" w:rsidRPr="007849CE" w:rsidTr="007849CE">
        <w:tc>
          <w:tcPr>
            <w:tcW w:w="4815" w:type="dxa"/>
          </w:tcPr>
          <w:p w:rsidR="007849CE" w:rsidRDefault="00784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35: Môi trường sống và các nhân tố sinh thái </w:t>
            </w:r>
          </w:p>
        </w:tc>
        <w:tc>
          <w:tcPr>
            <w:tcW w:w="992" w:type="dxa"/>
          </w:tcPr>
          <w:p w:rsidR="007849CE" w:rsidRPr="007849CE" w:rsidRDefault="007029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  <w:tc>
          <w:tcPr>
            <w:tcW w:w="1258" w:type="dxa"/>
          </w:tcPr>
          <w:p w:rsidR="007849CE" w:rsidRPr="007849CE" w:rsidRDefault="007029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3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</w:tr>
      <w:tr w:rsidR="007849CE" w:rsidRPr="007849CE" w:rsidTr="007849CE">
        <w:tc>
          <w:tcPr>
            <w:tcW w:w="4815" w:type="dxa"/>
          </w:tcPr>
          <w:p w:rsidR="007849CE" w:rsidRDefault="00784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36: Quần thể sinh vật và mối quan hệ giữa các cá thể trong quần thể</w:t>
            </w:r>
          </w:p>
        </w:tc>
        <w:tc>
          <w:tcPr>
            <w:tcW w:w="992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849CE" w:rsidRPr="007849CE" w:rsidRDefault="007029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8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  <w:tc>
          <w:tcPr>
            <w:tcW w:w="1053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</w:tr>
      <w:tr w:rsidR="007849CE" w:rsidRPr="007849CE" w:rsidTr="007849CE">
        <w:tc>
          <w:tcPr>
            <w:tcW w:w="4815" w:type="dxa"/>
          </w:tcPr>
          <w:p w:rsidR="007849CE" w:rsidRDefault="00784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37-38: Các đặc trưng cơ bản của quần thể sinh vật</w:t>
            </w:r>
          </w:p>
        </w:tc>
        <w:tc>
          <w:tcPr>
            <w:tcW w:w="992" w:type="dxa"/>
          </w:tcPr>
          <w:p w:rsidR="007849CE" w:rsidRPr="007849CE" w:rsidRDefault="00B80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849CE" w:rsidRPr="007849CE" w:rsidRDefault="00B80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8" w:type="dxa"/>
          </w:tcPr>
          <w:p w:rsidR="007849CE" w:rsidRPr="007849CE" w:rsidRDefault="00B80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3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</w:tr>
      <w:tr w:rsidR="007849CE" w:rsidRPr="007849CE" w:rsidTr="007849CE">
        <w:tc>
          <w:tcPr>
            <w:tcW w:w="4815" w:type="dxa"/>
          </w:tcPr>
          <w:p w:rsidR="007849CE" w:rsidRDefault="00784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39: Biến động số lượng cá thể của quần thể</w:t>
            </w:r>
          </w:p>
        </w:tc>
        <w:tc>
          <w:tcPr>
            <w:tcW w:w="992" w:type="dxa"/>
          </w:tcPr>
          <w:p w:rsidR="007849CE" w:rsidRPr="007849CE" w:rsidRDefault="00B80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849CE" w:rsidRPr="007849CE" w:rsidRDefault="00B80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8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  <w:tc>
          <w:tcPr>
            <w:tcW w:w="1053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</w:tr>
      <w:tr w:rsidR="007849CE" w:rsidRPr="007849CE" w:rsidTr="007849CE">
        <w:tc>
          <w:tcPr>
            <w:tcW w:w="4815" w:type="dxa"/>
          </w:tcPr>
          <w:p w:rsidR="007849CE" w:rsidRDefault="00784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40:Quần xã sinh vật và một số đặc trưng cơ bản của quần xã </w:t>
            </w:r>
          </w:p>
        </w:tc>
        <w:tc>
          <w:tcPr>
            <w:tcW w:w="992" w:type="dxa"/>
          </w:tcPr>
          <w:p w:rsidR="007849CE" w:rsidRPr="007849CE" w:rsidRDefault="00B80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849CE" w:rsidRPr="007849CE" w:rsidRDefault="00B80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8" w:type="dxa"/>
          </w:tcPr>
          <w:p w:rsidR="007849CE" w:rsidRPr="007849CE" w:rsidRDefault="003B4A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1053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</w:tr>
      <w:tr w:rsidR="007849CE" w:rsidRPr="007849CE" w:rsidTr="007849CE">
        <w:tc>
          <w:tcPr>
            <w:tcW w:w="4815" w:type="dxa"/>
          </w:tcPr>
          <w:p w:rsidR="007849CE" w:rsidRDefault="00784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41: Diễn thế sinh thái</w:t>
            </w:r>
          </w:p>
        </w:tc>
        <w:tc>
          <w:tcPr>
            <w:tcW w:w="992" w:type="dxa"/>
          </w:tcPr>
          <w:p w:rsidR="007849CE" w:rsidRPr="007849CE" w:rsidRDefault="00D96C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849CE" w:rsidRPr="007849CE" w:rsidRDefault="00D96C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8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  <w:tc>
          <w:tcPr>
            <w:tcW w:w="1053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</w:tr>
      <w:tr w:rsidR="007849CE" w:rsidRPr="007849CE" w:rsidTr="007849CE">
        <w:tc>
          <w:tcPr>
            <w:tcW w:w="4815" w:type="dxa"/>
          </w:tcPr>
          <w:p w:rsidR="007849CE" w:rsidRDefault="00784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42: Hệ sinh thái</w:t>
            </w:r>
          </w:p>
        </w:tc>
        <w:tc>
          <w:tcPr>
            <w:tcW w:w="992" w:type="dxa"/>
          </w:tcPr>
          <w:p w:rsidR="007849CE" w:rsidRPr="007849CE" w:rsidRDefault="00D96C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849CE" w:rsidRPr="007849CE" w:rsidRDefault="00D96C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8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  <w:tc>
          <w:tcPr>
            <w:tcW w:w="1053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</w:tr>
      <w:tr w:rsidR="007849CE" w:rsidRPr="007849CE" w:rsidTr="007849CE">
        <w:tc>
          <w:tcPr>
            <w:tcW w:w="4815" w:type="dxa"/>
          </w:tcPr>
          <w:p w:rsidR="007849CE" w:rsidRDefault="00784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43: Trao đổi vật chất trog hệ sinh thái</w:t>
            </w:r>
          </w:p>
        </w:tc>
        <w:tc>
          <w:tcPr>
            <w:tcW w:w="992" w:type="dxa"/>
          </w:tcPr>
          <w:p w:rsidR="007849CE" w:rsidRPr="007849CE" w:rsidRDefault="00D96C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849CE" w:rsidRPr="007849CE" w:rsidRDefault="00D96C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8" w:type="dxa"/>
          </w:tcPr>
          <w:p w:rsidR="007849CE" w:rsidRPr="007849CE" w:rsidRDefault="00FE62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3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</w:tr>
      <w:tr w:rsidR="007849CE" w:rsidRPr="007849CE" w:rsidTr="007849CE">
        <w:tc>
          <w:tcPr>
            <w:tcW w:w="4815" w:type="dxa"/>
          </w:tcPr>
          <w:p w:rsidR="007849CE" w:rsidRDefault="00784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44: Chu trình sinh địa hoá và sinh quyển</w:t>
            </w:r>
          </w:p>
        </w:tc>
        <w:tc>
          <w:tcPr>
            <w:tcW w:w="992" w:type="dxa"/>
          </w:tcPr>
          <w:p w:rsidR="007849CE" w:rsidRPr="007849CE" w:rsidRDefault="00A255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  <w:tc>
          <w:tcPr>
            <w:tcW w:w="1258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  <w:tc>
          <w:tcPr>
            <w:tcW w:w="1053" w:type="dxa"/>
          </w:tcPr>
          <w:p w:rsidR="007849CE" w:rsidRPr="007849CE" w:rsidRDefault="00A255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849CE" w:rsidRPr="007849CE" w:rsidTr="007849CE">
        <w:tc>
          <w:tcPr>
            <w:tcW w:w="4815" w:type="dxa"/>
          </w:tcPr>
          <w:p w:rsidR="007849CE" w:rsidRDefault="00784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45: Dòng năng lượng trong hệ sinh thái và hiệu suất sinh thái</w:t>
            </w:r>
          </w:p>
        </w:tc>
        <w:tc>
          <w:tcPr>
            <w:tcW w:w="992" w:type="dxa"/>
          </w:tcPr>
          <w:p w:rsidR="007849CE" w:rsidRPr="007849CE" w:rsidRDefault="003B4A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  <w:tc>
          <w:tcPr>
            <w:tcW w:w="1258" w:type="dxa"/>
          </w:tcPr>
          <w:p w:rsidR="007849CE" w:rsidRPr="007849CE" w:rsidRDefault="00A255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3" w:type="dxa"/>
          </w:tcPr>
          <w:p w:rsidR="007849CE" w:rsidRPr="007849CE" w:rsidRDefault="007849CE">
            <w:pPr>
              <w:rPr>
                <w:sz w:val="26"/>
                <w:szCs w:val="26"/>
              </w:rPr>
            </w:pPr>
          </w:p>
        </w:tc>
      </w:tr>
      <w:tr w:rsidR="007849CE" w:rsidRPr="007849CE" w:rsidTr="007849CE">
        <w:tc>
          <w:tcPr>
            <w:tcW w:w="4815" w:type="dxa"/>
          </w:tcPr>
          <w:p w:rsidR="007849CE" w:rsidRDefault="00784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Tổng cộng </w:t>
            </w:r>
          </w:p>
        </w:tc>
        <w:tc>
          <w:tcPr>
            <w:tcW w:w="992" w:type="dxa"/>
          </w:tcPr>
          <w:p w:rsidR="007849CE" w:rsidRPr="007849CE" w:rsidRDefault="003B4A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7849CE" w:rsidRPr="007849CE" w:rsidRDefault="003B4A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58" w:type="dxa"/>
          </w:tcPr>
          <w:p w:rsidR="007849CE" w:rsidRPr="007849CE" w:rsidRDefault="003B4A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53" w:type="dxa"/>
          </w:tcPr>
          <w:p w:rsidR="007849CE" w:rsidRPr="007849CE" w:rsidRDefault="003B4A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513F17" w:rsidRDefault="00513F17"/>
    <w:sectPr w:rsidR="00513F17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32"/>
    <w:rsid w:val="003B4A45"/>
    <w:rsid w:val="00513F17"/>
    <w:rsid w:val="007029DB"/>
    <w:rsid w:val="00774884"/>
    <w:rsid w:val="007849CE"/>
    <w:rsid w:val="007A25AE"/>
    <w:rsid w:val="008C2655"/>
    <w:rsid w:val="00A255E4"/>
    <w:rsid w:val="00B65B73"/>
    <w:rsid w:val="00B805A5"/>
    <w:rsid w:val="00D96CE0"/>
    <w:rsid w:val="00EA3F3F"/>
    <w:rsid w:val="00FE2432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5AC5"/>
  <w15:chartTrackingRefBased/>
  <w15:docId w15:val="{3CB658F5-F196-4E63-9362-6AD98337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2023-04-07T01:08:00Z</dcterms:created>
  <dcterms:modified xsi:type="dcterms:W3CDTF">2023-04-07T02:41:00Z</dcterms:modified>
</cp:coreProperties>
</file>